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BF" w:rsidRPr="00DB7DBF" w:rsidRDefault="00DB7DBF" w:rsidP="00DB7D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B7DBF">
        <w:rPr>
          <w:rFonts w:ascii="Times New Roman" w:hAnsi="Times New Roman" w:cs="Times New Roman"/>
          <w:sz w:val="28"/>
          <w:szCs w:val="28"/>
        </w:rPr>
        <w:t>Приложение</w:t>
      </w:r>
    </w:p>
    <w:p w:rsidR="00DB7DBF" w:rsidRPr="00DB7DBF" w:rsidRDefault="00DB7DBF" w:rsidP="00DB7D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B7DBF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B7DBF" w:rsidRPr="00DB7DBF" w:rsidRDefault="00DB7DBF" w:rsidP="00DB7D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B7DBF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DB7DBF" w:rsidRPr="00DB7DBF" w:rsidRDefault="00DB7DBF" w:rsidP="00DB7D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B7D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05.07.2019 </w:t>
      </w:r>
      <w:r w:rsidRPr="00DB7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266</w:t>
      </w:r>
    </w:p>
    <w:p w:rsidR="00DB7DBF" w:rsidRDefault="00DB7DBF" w:rsidP="00DB7D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B7DBF" w:rsidRDefault="00DB7DBF" w:rsidP="00DB7D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B7DBF" w:rsidRPr="00DB7DBF" w:rsidRDefault="00DB7DBF" w:rsidP="00DB7DB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B7DBF" w:rsidRPr="00DB7DBF" w:rsidRDefault="00DB7DBF" w:rsidP="00DB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DBF">
        <w:rPr>
          <w:rFonts w:ascii="Times New Roman" w:hAnsi="Times New Roman" w:cs="Times New Roman"/>
          <w:sz w:val="28"/>
          <w:szCs w:val="28"/>
        </w:rPr>
        <w:t>Перечень</w:t>
      </w:r>
    </w:p>
    <w:p w:rsidR="00DB7DBF" w:rsidRPr="00DB7DBF" w:rsidRDefault="00DB7DBF" w:rsidP="00DB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DBF">
        <w:rPr>
          <w:rFonts w:ascii="Times New Roman" w:hAnsi="Times New Roman" w:cs="Times New Roman"/>
          <w:sz w:val="28"/>
          <w:szCs w:val="28"/>
        </w:rPr>
        <w:t>граждан, сведения о которых подлежат  размещению на Аллее Славы – 2019</w:t>
      </w:r>
    </w:p>
    <w:p w:rsidR="00DB7DBF" w:rsidRPr="00DB7DBF" w:rsidRDefault="00DB7DBF" w:rsidP="00DB7D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62"/>
        <w:gridCol w:w="6521"/>
      </w:tblGrid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мастер службы по ремонту и эксплуатации водопроводных сетей муниципального унитарного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Березовское водо-</w:t>
            </w: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канализационное хозяйство «Водоканал»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Еликова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машинист крана прокатного цеха акционерного общества «НЛМК - Урал»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старшая по улице Революционной (до шахты) г.Березовского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Козин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6521" w:type="dxa"/>
          </w:tcPr>
          <w:p w:rsidR="00B34A51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Березовского муниципального автономного общеобразовательного учреждения «Лицей №7»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имени А.А. Лагуткина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хореографического отделения Березовского муниципального бюджетного учреждения дополнительного образования «Детская школа искусств №2», руководитель образцового коллектива ансамбля танца «Юность»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Максунова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Любовь Леонидовна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кладовщик складского хозяйства  общества с ограниченной ответственностью «Торговая компания «Брозэкс»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Митин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директор филиала «Среднеуральское монтажное упр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>авление» акционерного общества п</w:t>
            </w: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роизводственного объединения «Уралэнергомонтаж»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>к лаборатории производственно-</w:t>
            </w: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экологического контроля общества с ограни</w:t>
            </w:r>
            <w:r w:rsidR="00B34A51">
              <w:rPr>
                <w:rFonts w:ascii="Times New Roman" w:hAnsi="Times New Roman" w:cs="Times New Roman"/>
                <w:sz w:val="24"/>
                <w:szCs w:val="24"/>
              </w:rPr>
              <w:t xml:space="preserve">ченной ответственностью «НЛМК - </w:t>
            </w: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Метиз»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Ослякова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Валентина Дмитриевна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отделения по делам несовершеннолетних отдела УУП и ПДН отдела МВД России по г.Березовскому, майор полиции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Панасенко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Ксения Анатольевна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оеннослужащая воинской части п.</w:t>
            </w: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Кедровка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Положай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водитель маршрутного автобуса  ИП Тепляшин С.Ю.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ведущий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женер - </w:t>
            </w: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аналитик отдела обработки информации Центра анализа данных диагностики трубопроводов  общества с ограниченной ответственностью «Научно – производственный центр «Внутритрубная диагностика»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Рязанов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Евгений Андреевич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производитель работ общества с ограниченной ответственностью «Строительное управление «АРСЕНАЛ»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Сараева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521" w:type="dxa"/>
          </w:tcPr>
          <w:p w:rsidR="00DB7DBF" w:rsidRPr="00DB7DBF" w:rsidRDefault="00B34A51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B7DBF"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 отделением врач – хирург государственного бюджетного учреждения здравоохранения  Свердловской области «Березовская центральная городская </w:t>
            </w:r>
            <w:r w:rsidR="00DB7DBF" w:rsidRPr="00DB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командир войсковой части 92851, гвардии полковник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старший бухгалтер по заработной плате общества с ограниченной ответственностью «Строительная компания «БСУ»</w:t>
            </w:r>
          </w:p>
        </w:tc>
      </w:tr>
      <w:tr w:rsidR="00DB7DBF" w:rsidRPr="00DB7DBF" w:rsidTr="00DB7DBF">
        <w:tc>
          <w:tcPr>
            <w:tcW w:w="540" w:type="dxa"/>
          </w:tcPr>
          <w:p w:rsidR="00DB7DBF" w:rsidRPr="00DB7DBF" w:rsidRDefault="00DB7DBF" w:rsidP="00DB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2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 xml:space="preserve">Щерба </w:t>
            </w:r>
          </w:p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Валентин Михайлович</w:t>
            </w:r>
          </w:p>
        </w:tc>
        <w:tc>
          <w:tcPr>
            <w:tcW w:w="6521" w:type="dxa"/>
          </w:tcPr>
          <w:p w:rsidR="00DB7DBF" w:rsidRPr="00DB7DBF" w:rsidRDefault="00DB7DBF" w:rsidP="00DB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BF">
              <w:rPr>
                <w:rFonts w:ascii="Times New Roman" w:hAnsi="Times New Roman" w:cs="Times New Roman"/>
                <w:sz w:val="24"/>
                <w:szCs w:val="24"/>
              </w:rPr>
              <w:t>водитель акционерного общества «Уральские электрические сети»</w:t>
            </w:r>
          </w:p>
        </w:tc>
      </w:tr>
    </w:tbl>
    <w:p w:rsidR="00DB7DBF" w:rsidRPr="00DB7DBF" w:rsidRDefault="00DB7DBF" w:rsidP="00DB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DBF" w:rsidRPr="00DB7DBF" w:rsidRDefault="00DB7DBF" w:rsidP="00DB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DBF" w:rsidRPr="00F93672" w:rsidRDefault="00DB7DBF" w:rsidP="00DB7DBF"/>
    <w:p w:rsidR="00367519" w:rsidRDefault="00367519"/>
    <w:sectPr w:rsidR="00367519" w:rsidSect="00DB7DBF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65" w:rsidRDefault="009C7465" w:rsidP="00DB7DBF">
      <w:pPr>
        <w:spacing w:after="0" w:line="240" w:lineRule="auto"/>
      </w:pPr>
      <w:r>
        <w:separator/>
      </w:r>
    </w:p>
  </w:endnote>
  <w:endnote w:type="continuationSeparator" w:id="1">
    <w:p w:rsidR="009C7465" w:rsidRDefault="009C7465" w:rsidP="00DB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65" w:rsidRDefault="009C7465" w:rsidP="00DB7DBF">
      <w:pPr>
        <w:spacing w:after="0" w:line="240" w:lineRule="auto"/>
      </w:pPr>
      <w:r>
        <w:separator/>
      </w:r>
    </w:p>
  </w:footnote>
  <w:footnote w:type="continuationSeparator" w:id="1">
    <w:p w:rsidR="009C7465" w:rsidRDefault="009C7465" w:rsidP="00DB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325"/>
      <w:docPartObj>
        <w:docPartGallery w:val="Page Numbers (Top of Page)"/>
        <w:docPartUnique/>
      </w:docPartObj>
    </w:sdtPr>
    <w:sdtContent>
      <w:p w:rsidR="00DB7DBF" w:rsidRDefault="00EF64B6">
        <w:pPr>
          <w:pStyle w:val="a3"/>
          <w:jc w:val="center"/>
        </w:pPr>
        <w:fldSimple w:instr=" PAGE   \* MERGEFORMAT ">
          <w:r w:rsidR="00B34A51">
            <w:rPr>
              <w:noProof/>
            </w:rPr>
            <w:t>2</w:t>
          </w:r>
        </w:fldSimple>
      </w:p>
    </w:sdtContent>
  </w:sdt>
  <w:p w:rsidR="00DB7DBF" w:rsidRDefault="00DB7D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DBF"/>
    <w:rsid w:val="00367519"/>
    <w:rsid w:val="009C7465"/>
    <w:rsid w:val="00B34A51"/>
    <w:rsid w:val="00DB7DBF"/>
    <w:rsid w:val="00E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DBF"/>
  </w:style>
  <w:style w:type="paragraph" w:styleId="a5">
    <w:name w:val="footer"/>
    <w:basedOn w:val="a"/>
    <w:link w:val="a6"/>
    <w:uiPriority w:val="99"/>
    <w:semiHidden/>
    <w:unhideWhenUsed/>
    <w:rsid w:val="00DB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cp:lastPrinted>2019-07-08T05:34:00Z</cp:lastPrinted>
  <dcterms:created xsi:type="dcterms:W3CDTF">2019-07-08T05:30:00Z</dcterms:created>
  <dcterms:modified xsi:type="dcterms:W3CDTF">2019-07-08T07:33:00Z</dcterms:modified>
</cp:coreProperties>
</file>